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E5" w:rsidRDefault="004867E5" w:rsidP="00F064C0">
      <w:pPr>
        <w:pStyle w:val="Heading7"/>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45pt;height:54pt;z-index:251658240">
            <v:imagedata r:id="rId4" o:title=""/>
            <w10:wrap type="topAndBottom"/>
          </v:shape>
        </w:pict>
      </w:r>
    </w:p>
    <w:p w:rsidR="004867E5" w:rsidRDefault="004867E5" w:rsidP="00F064C0">
      <w:pPr>
        <w:pStyle w:val="Heading7"/>
        <w:jc w:val="left"/>
      </w:pPr>
      <w:r>
        <w:t xml:space="preserve">                          П О С Т А Н ОВ Л Е Н И Е</w:t>
      </w:r>
    </w:p>
    <w:p w:rsidR="004867E5" w:rsidRPr="00F064C0" w:rsidRDefault="004867E5" w:rsidP="00F064C0">
      <w:pPr>
        <w:jc w:val="center"/>
        <w:rPr>
          <w:rFonts w:ascii="Times New Roman" w:hAnsi="Times New Roman"/>
          <w:sz w:val="32"/>
          <w:szCs w:val="32"/>
        </w:rPr>
      </w:pPr>
      <w:r w:rsidRPr="00F064C0">
        <w:rPr>
          <w:rFonts w:ascii="Times New Roman" w:hAnsi="Times New Roman"/>
          <w:sz w:val="32"/>
          <w:szCs w:val="32"/>
        </w:rPr>
        <w:t>администрации муниципального образования</w:t>
      </w:r>
    </w:p>
    <w:p w:rsidR="004867E5" w:rsidRPr="00F064C0" w:rsidRDefault="004867E5" w:rsidP="00F064C0">
      <w:pPr>
        <w:jc w:val="center"/>
        <w:rPr>
          <w:rFonts w:ascii="Times New Roman" w:hAnsi="Times New Roman"/>
          <w:sz w:val="32"/>
          <w:szCs w:val="32"/>
        </w:rPr>
      </w:pPr>
      <w:r w:rsidRPr="00F064C0">
        <w:rPr>
          <w:rFonts w:ascii="Times New Roman" w:hAnsi="Times New Roman"/>
          <w:sz w:val="32"/>
          <w:szCs w:val="32"/>
        </w:rPr>
        <w:t>сельского поселения «Старо-Брянское»</w:t>
      </w:r>
    </w:p>
    <w:p w:rsidR="004867E5" w:rsidRPr="00F064C0" w:rsidRDefault="004867E5" w:rsidP="00F064C0">
      <w:pPr>
        <w:jc w:val="center"/>
        <w:rPr>
          <w:rFonts w:ascii="Times New Roman" w:hAnsi="Times New Roman"/>
          <w:sz w:val="32"/>
          <w:szCs w:val="32"/>
        </w:rPr>
      </w:pPr>
      <w:r w:rsidRPr="00F064C0">
        <w:rPr>
          <w:rFonts w:ascii="Times New Roman" w:hAnsi="Times New Roman"/>
          <w:sz w:val="32"/>
          <w:szCs w:val="32"/>
        </w:rPr>
        <w:t>Заиграевский район</w:t>
      </w:r>
    </w:p>
    <w:p w:rsidR="004867E5" w:rsidRPr="00F064C0" w:rsidRDefault="004867E5" w:rsidP="00F064C0">
      <w:pPr>
        <w:jc w:val="center"/>
        <w:rPr>
          <w:rFonts w:ascii="Times New Roman" w:hAnsi="Times New Roman"/>
          <w:sz w:val="32"/>
          <w:szCs w:val="32"/>
        </w:rPr>
      </w:pPr>
      <w:r w:rsidRPr="00F064C0">
        <w:rPr>
          <w:rFonts w:ascii="Times New Roman" w:hAnsi="Times New Roman"/>
          <w:sz w:val="32"/>
          <w:szCs w:val="32"/>
        </w:rPr>
        <w:t>Республики Бурятия</w:t>
      </w:r>
    </w:p>
    <w:p w:rsidR="004867E5" w:rsidRPr="0046017C" w:rsidRDefault="004867E5" w:rsidP="00F064C0">
      <w:pPr>
        <w:jc w:val="center"/>
        <w:rPr>
          <w:sz w:val="32"/>
          <w:szCs w:val="32"/>
        </w:rPr>
      </w:pPr>
    </w:p>
    <w:p w:rsidR="004867E5" w:rsidRPr="00F064C0" w:rsidRDefault="004867E5" w:rsidP="00F064C0">
      <w:pPr>
        <w:rPr>
          <w:rFonts w:ascii="Times New Roman" w:hAnsi="Times New Roman"/>
          <w:sz w:val="28"/>
          <w:szCs w:val="28"/>
        </w:rPr>
      </w:pPr>
      <w:r w:rsidRPr="00F064C0">
        <w:rPr>
          <w:rFonts w:ascii="Times New Roman" w:hAnsi="Times New Roman"/>
          <w:sz w:val="28"/>
          <w:szCs w:val="28"/>
        </w:rPr>
        <w:t>от 24.01.2023 года                                                                           № 0</w:t>
      </w:r>
      <w:r>
        <w:rPr>
          <w:rFonts w:ascii="Times New Roman" w:hAnsi="Times New Roman"/>
          <w:sz w:val="28"/>
          <w:szCs w:val="28"/>
        </w:rPr>
        <w:t>7</w:t>
      </w:r>
    </w:p>
    <w:p w:rsidR="004867E5" w:rsidRDefault="004867E5" w:rsidP="00F064C0">
      <w:pPr>
        <w:widowControl w:val="0"/>
        <w:ind w:left="3600"/>
        <w:rPr>
          <w:b/>
          <w:sz w:val="28"/>
          <w:szCs w:val="20"/>
        </w:rPr>
      </w:pPr>
      <w:r>
        <w:rPr>
          <w:b/>
          <w:sz w:val="28"/>
          <w:szCs w:val="20"/>
        </w:rPr>
        <w:t xml:space="preserve">   </w:t>
      </w:r>
    </w:p>
    <w:p w:rsidR="004867E5" w:rsidRPr="0036245C" w:rsidRDefault="004867E5" w:rsidP="00F064C0">
      <w:pPr>
        <w:spacing w:after="0" w:line="240" w:lineRule="auto"/>
        <w:jc w:val="both"/>
        <w:rPr>
          <w:rFonts w:ascii="Arial" w:hAnsi="Arial" w:cs="Arial"/>
          <w:b/>
          <w:bCs/>
          <w:sz w:val="24"/>
          <w:szCs w:val="24"/>
          <w:lang w:eastAsia="ru-RU"/>
        </w:rPr>
      </w:pPr>
      <w:r w:rsidRPr="0036245C">
        <w:rPr>
          <w:rFonts w:ascii="Arial" w:hAnsi="Arial" w:cs="Arial"/>
          <w:b/>
          <w:bCs/>
          <w:sz w:val="24"/>
          <w:szCs w:val="24"/>
          <w:lang w:eastAsia="ru-RU"/>
        </w:rPr>
        <w:t xml:space="preserve">  </w:t>
      </w:r>
    </w:p>
    <w:p w:rsidR="004867E5" w:rsidRPr="0036245C" w:rsidRDefault="004867E5" w:rsidP="00F064C0">
      <w:pPr>
        <w:spacing w:after="0" w:line="240" w:lineRule="auto"/>
        <w:rPr>
          <w:rFonts w:ascii="Arial" w:hAnsi="Arial" w:cs="Arial"/>
          <w:b/>
          <w:bCs/>
          <w:sz w:val="24"/>
          <w:szCs w:val="24"/>
          <w:lang w:eastAsia="ru-RU"/>
        </w:rPr>
      </w:pPr>
      <w:r w:rsidRPr="0036245C">
        <w:rPr>
          <w:rFonts w:ascii="Arial" w:hAnsi="Arial" w:cs="Arial"/>
          <w:b/>
          <w:bCs/>
          <w:sz w:val="24"/>
          <w:szCs w:val="24"/>
          <w:lang w:eastAsia="ru-RU"/>
        </w:rPr>
        <w:t>ОБ УТВЕРЖДЕН</w:t>
      </w:r>
      <w:r>
        <w:rPr>
          <w:rFonts w:ascii="Arial" w:hAnsi="Arial" w:cs="Arial"/>
          <w:b/>
          <w:bCs/>
          <w:sz w:val="24"/>
          <w:szCs w:val="24"/>
          <w:lang w:eastAsia="ru-RU"/>
        </w:rPr>
        <w:t xml:space="preserve">ИИ АДМИНИСТРАТИВНОГО РЕГЛАМЕНТА </w:t>
      </w:r>
      <w:r w:rsidRPr="0036245C">
        <w:rPr>
          <w:rFonts w:ascii="Arial" w:hAnsi="Arial" w:cs="Arial"/>
          <w:b/>
          <w:bCs/>
          <w:sz w:val="24"/>
          <w:szCs w:val="24"/>
          <w:lang w:eastAsia="ru-RU"/>
        </w:rPr>
        <w:t xml:space="preserve">ПРЕДОСТАВЛЕНИЯ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МУНИЦИПАЛЬНОЙ УСЛУГИ "ВЫДАЧА УВЕДОМЛЕНИЯ О СООТВЕТСТВИИ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(НЕСООТВЕТСТВИИ) ПОСТРОЕННЫХ ИЛИ РЕКОНСТРУИРОВАННЫХ ОБЪЕКТА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ИНДИВИДУАЛЬНОГО ЖИЛИЩНОГО СТРОИТЕЛЬСТВА ИЛИ САДОВОГО ДОМА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ТРЕБОВАНИЯМ ЗАКОНОДАТЕЛЬСТВА О ГРАДОСТРОИТЕЛЬНОЙ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ДЕЯТЕЛЬНОСТИ"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постановлением </w:t>
      </w:r>
      <w:r w:rsidRPr="0096052F">
        <w:rPr>
          <w:rFonts w:ascii="Times New Roman" w:hAnsi="Times New Roman"/>
          <w:sz w:val="24"/>
          <w:szCs w:val="24"/>
          <w:lang w:eastAsia="ru-RU"/>
        </w:rPr>
        <w:t>Администрации г. Улан-Удэ от 08.02.2013 N 43</w:t>
      </w:r>
      <w:r w:rsidRPr="0036245C">
        <w:rPr>
          <w:rFonts w:ascii="Times New Roman" w:hAnsi="Times New Roman"/>
          <w:sz w:val="24"/>
          <w:szCs w:val="24"/>
          <w:lang w:eastAsia="ru-RU"/>
        </w:rPr>
        <w:t xml:space="preserve"> "О разработке и утверждении административных регламентов предоставления муниципальных услуг" постановляю: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 Утвердить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 </w:t>
      </w:r>
    </w:p>
    <w:p w:rsidR="004867E5" w:rsidRDefault="004867E5" w:rsidP="0036245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36245C">
        <w:rPr>
          <w:rFonts w:ascii="Times New Roman" w:hAnsi="Times New Roman"/>
          <w:sz w:val="24"/>
          <w:szCs w:val="24"/>
          <w:lang w:eastAsia="ru-RU"/>
        </w:rPr>
        <w:t>. Настоящее постановление вступает в силу со</w:t>
      </w:r>
      <w:r>
        <w:rPr>
          <w:rFonts w:ascii="Times New Roman" w:hAnsi="Times New Roman"/>
          <w:sz w:val="24"/>
          <w:szCs w:val="24"/>
          <w:lang w:eastAsia="ru-RU"/>
        </w:rPr>
        <w:t xml:space="preserve"> обнародования</w:t>
      </w:r>
      <w:r w:rsidRPr="0036245C">
        <w:rPr>
          <w:rFonts w:ascii="Times New Roman" w:hAnsi="Times New Roman"/>
          <w:sz w:val="24"/>
          <w:szCs w:val="24"/>
          <w:lang w:eastAsia="ru-RU"/>
        </w:rPr>
        <w:t xml:space="preserve">. </w:t>
      </w:r>
    </w:p>
    <w:p w:rsidR="004867E5" w:rsidRDefault="004867E5" w:rsidP="0036245C">
      <w:pPr>
        <w:spacing w:after="0" w:line="240" w:lineRule="auto"/>
        <w:ind w:firstLine="540"/>
        <w:jc w:val="both"/>
        <w:rPr>
          <w:rFonts w:ascii="Times New Roman" w:hAnsi="Times New Roman"/>
          <w:sz w:val="24"/>
          <w:szCs w:val="24"/>
          <w:lang w:eastAsia="ru-RU"/>
        </w:rPr>
      </w:pPr>
    </w:p>
    <w:p w:rsidR="004867E5" w:rsidRDefault="004867E5" w:rsidP="0036245C">
      <w:pPr>
        <w:spacing w:after="0" w:line="240" w:lineRule="auto"/>
        <w:ind w:firstLine="540"/>
        <w:jc w:val="both"/>
        <w:rPr>
          <w:rFonts w:ascii="Times New Roman" w:hAnsi="Times New Roman"/>
          <w:sz w:val="24"/>
          <w:szCs w:val="24"/>
          <w:lang w:eastAsia="ru-RU"/>
        </w:rPr>
      </w:pPr>
    </w:p>
    <w:p w:rsidR="004867E5" w:rsidRDefault="004867E5" w:rsidP="0036245C">
      <w:pPr>
        <w:spacing w:after="0" w:line="240" w:lineRule="auto"/>
        <w:ind w:firstLine="540"/>
        <w:jc w:val="both"/>
        <w:rPr>
          <w:rFonts w:ascii="Times New Roman" w:hAnsi="Times New Roman"/>
          <w:sz w:val="24"/>
          <w:szCs w:val="24"/>
          <w:lang w:eastAsia="ru-RU"/>
        </w:rPr>
      </w:pPr>
    </w:p>
    <w:p w:rsidR="004867E5" w:rsidRDefault="004867E5" w:rsidP="0036245C">
      <w:pPr>
        <w:spacing w:after="0" w:line="240" w:lineRule="auto"/>
        <w:ind w:firstLine="540"/>
        <w:jc w:val="both"/>
        <w:rPr>
          <w:rFonts w:ascii="Times New Roman" w:hAnsi="Times New Roman"/>
          <w:sz w:val="24"/>
          <w:szCs w:val="24"/>
          <w:lang w:eastAsia="ru-RU"/>
        </w:rPr>
      </w:pPr>
    </w:p>
    <w:p w:rsidR="004867E5" w:rsidRDefault="004867E5" w:rsidP="0036245C">
      <w:pPr>
        <w:spacing w:after="0" w:line="240" w:lineRule="auto"/>
        <w:ind w:firstLine="540"/>
        <w:jc w:val="both"/>
        <w:rPr>
          <w:rFonts w:ascii="Times New Roman" w:hAnsi="Times New Roman"/>
          <w:sz w:val="24"/>
          <w:szCs w:val="24"/>
          <w:lang w:eastAsia="ru-RU"/>
        </w:rPr>
      </w:pPr>
    </w:p>
    <w:p w:rsidR="004867E5" w:rsidRDefault="004867E5" w:rsidP="0036245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Глава муниципального образования</w:t>
      </w:r>
    </w:p>
    <w:p w:rsidR="004867E5" w:rsidRPr="0036245C" w:rsidRDefault="004867E5" w:rsidP="0036245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сельского поселения «Старо-Брянское»:                               С.И.Игнатьева</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Default="004867E5" w:rsidP="0036245C">
      <w:pPr>
        <w:spacing w:after="0" w:line="240" w:lineRule="auto"/>
        <w:jc w:val="both"/>
        <w:rPr>
          <w:rFonts w:ascii="Times New Roman" w:hAnsi="Times New Roman"/>
          <w:sz w:val="24"/>
          <w:szCs w:val="24"/>
          <w:lang w:eastAsia="ru-RU"/>
        </w:rPr>
      </w:pPr>
    </w:p>
    <w:p w:rsidR="004867E5" w:rsidRDefault="004867E5" w:rsidP="0036245C">
      <w:pPr>
        <w:spacing w:after="0" w:line="240" w:lineRule="auto"/>
        <w:jc w:val="both"/>
        <w:rPr>
          <w:rFonts w:ascii="Times New Roman" w:hAnsi="Times New Roman"/>
          <w:sz w:val="24"/>
          <w:szCs w:val="24"/>
          <w:lang w:eastAsia="ru-RU"/>
        </w:rPr>
      </w:pPr>
    </w:p>
    <w:p w:rsidR="004867E5" w:rsidRDefault="004867E5" w:rsidP="00F064C0">
      <w:pPr>
        <w:spacing w:after="0" w:line="240" w:lineRule="auto"/>
        <w:rPr>
          <w:rFonts w:ascii="Times New Roman" w:hAnsi="Times New Roman"/>
          <w:sz w:val="24"/>
          <w:szCs w:val="24"/>
          <w:lang w:eastAsia="ru-RU"/>
        </w:rPr>
      </w:pPr>
    </w:p>
    <w:p w:rsidR="004867E5" w:rsidRPr="0036245C" w:rsidRDefault="004867E5" w:rsidP="00F064C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6245C">
        <w:rPr>
          <w:rFonts w:ascii="Times New Roman" w:hAnsi="Times New Roman"/>
          <w:sz w:val="24"/>
          <w:szCs w:val="24"/>
          <w:lang w:eastAsia="ru-RU"/>
        </w:rPr>
        <w:t xml:space="preserve">Приложение </w:t>
      </w:r>
    </w:p>
    <w:p w:rsidR="004867E5" w:rsidRPr="0036245C" w:rsidRDefault="004867E5" w:rsidP="0036245C">
      <w:pPr>
        <w:spacing w:after="0" w:line="240" w:lineRule="auto"/>
        <w:jc w:val="right"/>
        <w:rPr>
          <w:rFonts w:ascii="Times New Roman" w:hAnsi="Times New Roman"/>
          <w:sz w:val="24"/>
          <w:szCs w:val="24"/>
          <w:lang w:eastAsia="ru-RU"/>
        </w:rPr>
      </w:pPr>
      <w:r w:rsidRPr="0036245C">
        <w:rPr>
          <w:rFonts w:ascii="Times New Roman" w:hAnsi="Times New Roman"/>
          <w:sz w:val="24"/>
          <w:szCs w:val="24"/>
          <w:lang w:eastAsia="ru-RU"/>
        </w:rPr>
        <w:t xml:space="preserve">к постановлению </w:t>
      </w:r>
    </w:p>
    <w:p w:rsidR="004867E5" w:rsidRPr="0036245C" w:rsidRDefault="004867E5" w:rsidP="0036245C">
      <w:pPr>
        <w:spacing w:after="0" w:line="240" w:lineRule="auto"/>
        <w:jc w:val="right"/>
        <w:rPr>
          <w:rFonts w:ascii="Times New Roman" w:hAnsi="Times New Roman"/>
          <w:sz w:val="24"/>
          <w:szCs w:val="24"/>
          <w:lang w:eastAsia="ru-RU"/>
        </w:rPr>
      </w:pPr>
      <w:r w:rsidRPr="0036245C">
        <w:rPr>
          <w:rFonts w:ascii="Times New Roman" w:hAnsi="Times New Roman"/>
          <w:sz w:val="24"/>
          <w:szCs w:val="24"/>
          <w:lang w:eastAsia="ru-RU"/>
        </w:rPr>
        <w:t xml:space="preserve">Администрации </w:t>
      </w:r>
      <w:r>
        <w:rPr>
          <w:rFonts w:ascii="Times New Roman" w:hAnsi="Times New Roman"/>
          <w:sz w:val="24"/>
          <w:szCs w:val="24"/>
          <w:lang w:eastAsia="ru-RU"/>
        </w:rPr>
        <w:t>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36245C">
        <w:rPr>
          <w:rFonts w:ascii="Times New Roman" w:hAnsi="Times New Roman"/>
          <w:sz w:val="24"/>
          <w:szCs w:val="24"/>
          <w:lang w:eastAsia="ru-RU"/>
        </w:rPr>
        <w:t>т</w:t>
      </w:r>
      <w:r>
        <w:rPr>
          <w:rFonts w:ascii="Times New Roman" w:hAnsi="Times New Roman"/>
          <w:sz w:val="24"/>
          <w:szCs w:val="24"/>
          <w:lang w:eastAsia="ru-RU"/>
        </w:rPr>
        <w:t xml:space="preserve"> 24.01.2023 г.</w:t>
      </w:r>
      <w:r w:rsidRPr="0036245C">
        <w:rPr>
          <w:rFonts w:ascii="Times New Roman" w:hAnsi="Times New Roman"/>
          <w:sz w:val="24"/>
          <w:szCs w:val="24"/>
          <w:lang w:eastAsia="ru-RU"/>
        </w:rPr>
        <w:t xml:space="preserve"> N </w:t>
      </w:r>
      <w:r>
        <w:rPr>
          <w:rFonts w:ascii="Times New Roman" w:hAnsi="Times New Roman"/>
          <w:sz w:val="24"/>
          <w:szCs w:val="24"/>
          <w:lang w:eastAsia="ru-RU"/>
        </w:rPr>
        <w:t>07</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АДМИНИСТРАТИВНЫЙ РЕГЛАМЕНТ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ПРЕДОСТАВЛЕНИЯ МУНИЦИПАЛЬНОЙ УСЛУГИ "ВЫДАЧА УВЕДОМЛЕНИЯ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О СООТВЕТСТВИИ (НЕСООТВЕТСТВИИ) ПОСТРОЕННЫХ ИЛИ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РЕКОНСТРУИРОВАННЫХ ОБЪЕКТА ИНДИВИДУАЛЬНОГО ЖИЛИЩНОГО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СТРОИТЕЛЬСТВА ИЛИ САДОВОГО ДОМА ТРЕБОВАНИЯМ ЗАКОНОДАТЕЛЬСТВА </w:t>
      </w:r>
    </w:p>
    <w:p w:rsidR="004867E5" w:rsidRPr="0036245C" w:rsidRDefault="004867E5" w:rsidP="0036245C">
      <w:pPr>
        <w:spacing w:after="0" w:line="240" w:lineRule="auto"/>
        <w:jc w:val="center"/>
        <w:rPr>
          <w:rFonts w:ascii="Arial" w:hAnsi="Arial" w:cs="Arial"/>
          <w:b/>
          <w:bCs/>
          <w:sz w:val="24"/>
          <w:szCs w:val="24"/>
          <w:lang w:eastAsia="ru-RU"/>
        </w:rPr>
      </w:pPr>
      <w:r w:rsidRPr="0036245C">
        <w:rPr>
          <w:rFonts w:ascii="Arial" w:hAnsi="Arial" w:cs="Arial"/>
          <w:b/>
          <w:bCs/>
          <w:sz w:val="24"/>
          <w:szCs w:val="24"/>
          <w:lang w:eastAsia="ru-RU"/>
        </w:rPr>
        <w:t xml:space="preserve">О ГРАДОСТРОИТЕЛЬНОЙ ДЕЯТЕЛЬНОСТИ"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1. Общие положения</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1.1.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обращения заявителя за предоставлением двух и более муниципальных услуг в соответствии со ст. 15.1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1.2. Заявителем является физическое или юридическое лицо, являющееся застройщиком в соответствии со статьей 1 Градостроительного кодекса РФ.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1.3. Требования к порядку информирования о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1.3.2. Справочная информация о предоставлении муниципальной услуги, в том числе о месте нахождения и графике работы</w:t>
      </w:r>
      <w:r>
        <w:rPr>
          <w:rFonts w:ascii="Times New Roman" w:hAnsi="Times New Roman"/>
          <w:sz w:val="24"/>
          <w:szCs w:val="24"/>
          <w:lang w:eastAsia="ru-RU"/>
        </w:rPr>
        <w:t xml:space="preserve"> администрации МО СП «Старо-Брянское»</w:t>
      </w:r>
      <w:r w:rsidRPr="0036245C">
        <w:rPr>
          <w:rFonts w:ascii="Times New Roman" w:hAnsi="Times New Roman"/>
          <w:sz w:val="24"/>
          <w:szCs w:val="24"/>
          <w:lang w:eastAsia="ru-RU"/>
        </w:rPr>
        <w:t xml:space="preserve">, размещается: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на официальном сайте органов местного самоуправления;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на Едином портале государственных и муниципальных услуг (функций) www.gosuslugi.ru;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на информационных стендах </w:t>
      </w:r>
      <w:r>
        <w:rPr>
          <w:rFonts w:ascii="Times New Roman" w:hAnsi="Times New Roman"/>
          <w:sz w:val="24"/>
          <w:szCs w:val="24"/>
          <w:lang w:eastAsia="ru-RU"/>
        </w:rPr>
        <w:t xml:space="preserve">администрации МО СП «Старо-Брянское» </w:t>
      </w:r>
      <w:r w:rsidRPr="0036245C">
        <w:rPr>
          <w:rFonts w:ascii="Times New Roman" w:hAnsi="Times New Roman"/>
          <w:sz w:val="24"/>
          <w:szCs w:val="24"/>
          <w:lang w:eastAsia="ru-RU"/>
        </w:rPr>
        <w:t xml:space="preserve">и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1.3.3. Консультирование по вопросам предоставления муниципальной услуги специалистами </w:t>
      </w:r>
      <w:r>
        <w:rPr>
          <w:rFonts w:ascii="Times New Roman" w:hAnsi="Times New Roman"/>
          <w:sz w:val="24"/>
          <w:szCs w:val="24"/>
          <w:lang w:eastAsia="ru-RU"/>
        </w:rPr>
        <w:t xml:space="preserve">администрации </w:t>
      </w:r>
      <w:r w:rsidRPr="0036245C">
        <w:rPr>
          <w:rFonts w:ascii="Times New Roman" w:hAnsi="Times New Roman"/>
          <w:sz w:val="24"/>
          <w:szCs w:val="24"/>
          <w:lang w:eastAsia="ru-RU"/>
        </w:rPr>
        <w:t xml:space="preserve">осуществляется бесплатно.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2. Стандарт предоставления муниципальной услуги</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 Наименование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2.2. Муниципальная услуга предоставляется Администрацией</w:t>
      </w:r>
      <w:r>
        <w:rPr>
          <w:rFonts w:ascii="Times New Roman" w:hAnsi="Times New Roman"/>
          <w:sz w:val="24"/>
          <w:szCs w:val="24"/>
          <w:lang w:eastAsia="ru-RU"/>
        </w:rPr>
        <w:t xml:space="preserve"> МО СП «Старо-Брянское».</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2.3. Результат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Формы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утверждены приказом Министерства строительства и жилищно-коммунального хозяйства Российской Федерации от 19.09.2018 N 591/пр.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Результат предоставления муниципальной услуги выдается заявителю (представителю) способом, указанным в уведомлении.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поступления уведомления об окончании строительства или реконструкции объекта индивидуального жилищного строительства или садового дома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дате и времени получения.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Выдача результатов предоставления муниципальной услуги осуществляется специалистами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2.4. Срок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Срок предоставления муниципальной услуги составляет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 органе, предоставляющем муниципальную услугу;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на Едином портале государственных и муниципальных услуг;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2.5. Правовые основания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органов местного самоуправления г. Улан-Удэ http://www.ulan-ude-eg.ru и Едином портале государственных и муниципальных услуг (функций).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2.6. Исчерпывающий перечень документов, необходимых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должен представить самостоятельно: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уведомление об окончании строительства или реконструкции объекта индивидуального жилищного строительства или садового дома, утвержденное приказом Министерства строительства и жилищно-коммунального хозяйства Российской Федерации от 19.09.2018 N 591/пр (далее - уведомление об окончании строительства), содержащее следующие сведения: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 фамилию, имя, отчество (при наличии), место жительства застройщика, реквизиты документа, удостоверяющего личность (для физического лица);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 кадастровый номер земельного участка (при его наличии), адрес или описание местоположения земельного участка;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7) почтовый адрес и (или) адрес электронной почты для связи с застройщиком;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9) сведения об оплате государственной пошлины за осуществление государственной регистрации прав;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10) сведения о способе направления застройщику уведомления о соответствии/несоответствии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технический план объекта индивидуального жилищного строительства или садового дома;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2.6.2.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Исчерпывающий перечень документов отсутствует.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2.7. При предоставлении муниципальной услуги запрещено требовать от заявителя: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Заявитель вправе по своей инициативе представить иные документы, которые считает необходимыми.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2.8. Основания для отказа в приеме документов, необходимых для предоставления муниципальной услуги, отсутствуют.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2.9. Основания для приостановления предоставления муниципальной услуги не предусмотрены.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2.10. 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2.11. Предоставление муниципальной услуги осуществляется бесплатно.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2.13. Срок регистрации уведомления о предоставлении муниципальной услуги, поступившего в </w:t>
      </w:r>
      <w:r>
        <w:rPr>
          <w:rFonts w:ascii="Times New Roman" w:hAnsi="Times New Roman"/>
          <w:sz w:val="24"/>
          <w:szCs w:val="24"/>
          <w:lang w:eastAsia="ru-RU"/>
        </w:rPr>
        <w:t>администрацию</w:t>
      </w:r>
      <w:r w:rsidRPr="0036245C">
        <w:rPr>
          <w:rFonts w:ascii="Times New Roman" w:hAnsi="Times New Roman"/>
          <w:sz w:val="24"/>
          <w:szCs w:val="24"/>
          <w:lang w:eastAsia="ru-RU"/>
        </w:rPr>
        <w:t xml:space="preserve">, осуществляется в день приема документов, предусмотренных в пункте 2.6.1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государственных и муниципальных услуг.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Уведомление о предоставлении муниципальной услуги, поступившее через ГБУ "МФЦ РБ", а также посредством почтовой связи или в электронной форме через Единый портал государственных и муниципальных услуг, подлежит обязательной регистрации в течение 1 рабочего дня с момента получения уведомления.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2.14. Требования к помещениям, в которых предоставляется муниципальная услуга.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Вход и выход из помещений оборудуются указателями.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Информационные стенды оборудуются в доступном для получателя муниципальной услуги месте.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На стендах в местах предоставления муниципальной услуги размещаются следующие информационные материалы: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перечень документов, направляемых заявителем, и требования, предъявляемые к этим документам;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формы документов для заполнения, образцы заполнения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перечень оснований для отказа в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порядок обжалования решения, действий или бездействия должностных лиц, предоставляющих муниципальную услугу.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Места для ожидания на подачу или получение документов оборудуются стульями, скамьями.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Кабинеты для приема заявителей должны быть оборудованы информационными табличками (вывесками) с указанием: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 номера кабинета;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 фамилии, имени, отчества и должности специалиста, осуществляющего предоставление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2.15. Показатели доступности и качества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2.15.1. Показателями доступности предоставления муниципальной услуги являются: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возможность получения муниципальной услуги в электронной форме;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транспортная доступность к местам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соблюдение требований Административного регламента о порядке информирования о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взаимодействие заявителя с должностными лицами при предоставлении муниципальной услуги не более двух раз;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среднее время ожидания заявителя в очереди на получение результата предоставления муниципальной услуги не более 15 минут.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г. Улан-Удэ и ГБУ "МФЦ РБ" на дату подачи запроса.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статьи 15.1 Федерального закона от 27.07.2010 N 210-ФЗ. Муниципальная услуга также предоставляется в ГБУ "МФЦ РБ" с учетом принципа экстерриториальности, в соответствии с которым заявитель вправе выбрать для обращения за получением муниципальной услуги любой филиал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на официальную электронную почту </w:t>
      </w:r>
      <w:r>
        <w:rPr>
          <w:rFonts w:ascii="Times New Roman" w:hAnsi="Times New Roman"/>
          <w:sz w:val="24"/>
          <w:szCs w:val="24"/>
          <w:lang w:eastAsia="ru-RU"/>
        </w:rPr>
        <w:t xml:space="preserve">Администрация МО СП «Старо-Брянское» </w:t>
      </w:r>
      <w:r>
        <w:rPr>
          <w:rFonts w:ascii="Times New Roman" w:hAnsi="Times New Roman"/>
          <w:sz w:val="24"/>
          <w:szCs w:val="24"/>
          <w:lang w:val="en-US" w:eastAsia="ru-RU"/>
        </w:rPr>
        <w:t>starobryanskoe</w:t>
      </w:r>
      <w:r w:rsidRPr="00F064C0">
        <w:rPr>
          <w:rFonts w:ascii="Times New Roman" w:hAnsi="Times New Roman"/>
          <w:sz w:val="24"/>
          <w:szCs w:val="24"/>
          <w:lang w:eastAsia="ru-RU"/>
        </w:rPr>
        <w:t>@</w:t>
      </w:r>
      <w:r>
        <w:rPr>
          <w:rFonts w:ascii="Times New Roman" w:hAnsi="Times New Roman"/>
          <w:sz w:val="24"/>
          <w:szCs w:val="24"/>
          <w:lang w:val="en-US" w:eastAsia="ru-RU"/>
        </w:rPr>
        <w:t>mail</w:t>
      </w:r>
      <w:r w:rsidRPr="00F064C0">
        <w:rPr>
          <w:rFonts w:ascii="Times New Roman" w:hAnsi="Times New Roman"/>
          <w:sz w:val="24"/>
          <w:szCs w:val="24"/>
          <w:lang w:eastAsia="ru-RU"/>
        </w:rPr>
        <w:t>.</w:t>
      </w:r>
      <w:r>
        <w:rPr>
          <w:rFonts w:ascii="Times New Roman" w:hAnsi="Times New Roman"/>
          <w:sz w:val="24"/>
          <w:szCs w:val="24"/>
          <w:lang w:val="en-US" w:eastAsia="ru-RU"/>
        </w:rPr>
        <w:t>ru</w:t>
      </w:r>
      <w:r w:rsidRPr="0036245C">
        <w:rPr>
          <w:rFonts w:ascii="Times New Roman" w:hAnsi="Times New Roman"/>
          <w:sz w:val="24"/>
          <w:szCs w:val="24"/>
          <w:lang w:eastAsia="ru-RU"/>
        </w:rPr>
        <w:t xml:space="preserve">, через личный кабинет Единого портала (http://www.gosuslugi.ru/) либо путем направления электронных документов через официальный сайт </w:t>
      </w:r>
      <w:r>
        <w:rPr>
          <w:rFonts w:ascii="Times New Roman" w:hAnsi="Times New Roman"/>
          <w:sz w:val="24"/>
          <w:szCs w:val="24"/>
          <w:lang w:eastAsia="ru-RU"/>
        </w:rPr>
        <w:t>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2.15.2. Показателями качества предоставления муниципальной услуги являются: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соблюдение сроков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соотношение количества рассмотренных в срок заявлений (запросов, документов) на предоставление муниципальной услуги к общему количеству заявлений (запросов, документов), поступивших в связи с предоставлением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своевременное направление уведомлений заявителям о предоставлении или прекращении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2.16. Иные требования к предоставлению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Перечень услуг, которые являются необходимыми и обязательными для предоставления муниципальной услуги, не предусмотрен.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3. Состав, последовательность и сроки выполнения</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административных процедур, требования к порядку их</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выполнения, в том числе особенности выполнения</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административных процедур в электронной форме, а также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особенности выполнения административных процедур</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в многофункциональных центрах</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3.1. Перечень административных процедур при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выдача (направление) готовых документов заявителю.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1) перечень административных процедур (действий) при предоставлении муниципальной услуги в электронной форме: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рассмотрение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формирование и направление межведомственных запросов;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подготовка документов по результатам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выдача (направление) готовых документов заявителю;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2) перечень административных процедур (действий), выполняемых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прием запросов заявителей о предоставлении муниципальной услуги и иных документов, необходимых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3.2. Основанием для начала административной процедуры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является: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личное обращение заявителя (его представителя) в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личное обращение заявителя (его представителя) в </w:t>
      </w:r>
      <w:r>
        <w:rPr>
          <w:rFonts w:ascii="Times New Roman" w:hAnsi="Times New Roman"/>
          <w:sz w:val="24"/>
          <w:szCs w:val="24"/>
          <w:lang w:eastAsia="ru-RU"/>
        </w:rPr>
        <w:t>администрацию</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обращение заявителя через Единый портал.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3.2.1. При обращении заявителя за предоставлением муниципальной услуги в ГБУ "МФЦ РБ" специалист данного учреждения: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проверяет личность заявителя, полномочия заявителя, в том числе полномочия представителя заявителя действовать от его имени;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проверяет заявление на соответствие установленным требованиям;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проверяет документы на предмет соответствия перечню, указанному в пункте 2.6.1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заверяет копии принятых документов после проверки их соответствия оригиналу;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личной подписью на заявлении ответственный исполнитель подтверждает правильность заполнения заявления и комплектность прилагаемых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выдает расписку в получении от заявителя документов с указанием их перечня и даты их получения;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сканирует заявление и необходимые документы, указанные в пункте 2.6.1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сформированный пакет документов, заверенный усиленной квалифицированной электронной подписью, направляет в </w:t>
      </w:r>
      <w:r>
        <w:rPr>
          <w:rFonts w:ascii="Times New Roman" w:hAnsi="Times New Roman"/>
          <w:sz w:val="24"/>
          <w:szCs w:val="24"/>
          <w:lang w:eastAsia="ru-RU"/>
        </w:rPr>
        <w:t xml:space="preserve">администрацию </w:t>
      </w:r>
      <w:r w:rsidRPr="0036245C">
        <w:rPr>
          <w:rFonts w:ascii="Times New Roman" w:hAnsi="Times New Roman"/>
          <w:sz w:val="24"/>
          <w:szCs w:val="24"/>
          <w:lang w:eastAsia="ru-RU"/>
        </w:rPr>
        <w:t xml:space="preserve">посредством АИС МФЦ в ИС "Электронные услуги Республики Бурятия" не позднее рабочего дня за днем приема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Специалист, ответственный за предоставление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распечатывает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направленные ГБУ "МФЦ РБ";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передает их специалисту, ответственному за прием и регистрацию документов, для регистрации уведомления и необходимых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Специалист, ответственный за прием и регистрацию документов,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в порядке, установленном в пункте 2.13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3.2.2. При личном обращении заявителя в </w:t>
      </w:r>
      <w:r>
        <w:rPr>
          <w:rFonts w:ascii="Times New Roman" w:hAnsi="Times New Roman"/>
          <w:sz w:val="24"/>
          <w:szCs w:val="24"/>
          <w:lang w:eastAsia="ru-RU"/>
        </w:rPr>
        <w:t xml:space="preserve">администрацию </w:t>
      </w:r>
      <w:r w:rsidRPr="0036245C">
        <w:rPr>
          <w:rFonts w:ascii="Times New Roman" w:hAnsi="Times New Roman"/>
          <w:sz w:val="24"/>
          <w:szCs w:val="24"/>
          <w:lang w:eastAsia="ru-RU"/>
        </w:rPr>
        <w:t xml:space="preserve">специалист, ответственный за прием и регистрацию документов (далее - специалист):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устанавливает предмет обращения;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в порядке, установленном в пункте 2.13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3.2.3. При поступлении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через Единый портал специалист, ответственный за предоставление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распечатывает уведомление об окончании строительства или реконструкции объекта индивидуального жилищного строительства или садового дома и прилагаемых к нему документов и направленные в электронном виде документы;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передает их специалисту, ответственному за прием и регистрацию документов, для их регистрации в порядке, установленном в пункте 2.13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Специалист, ответственный за прием и регистрацию документов, осуществляет регистрацию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и принятых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Зарегистрированные уведомления об окончании строительства или реконструкции объекта индивидуального жилищного строительства или садового дома и принятые документы в порядке делопроизводства направляются</w:t>
      </w:r>
      <w:r>
        <w:rPr>
          <w:rFonts w:ascii="Times New Roman" w:hAnsi="Times New Roman"/>
          <w:sz w:val="24"/>
          <w:szCs w:val="24"/>
          <w:lang w:eastAsia="ru-RU"/>
        </w:rPr>
        <w:t xml:space="preserve"> главе</w:t>
      </w:r>
      <w:r w:rsidRPr="0036245C">
        <w:rPr>
          <w:rFonts w:ascii="Times New Roman" w:hAnsi="Times New Roman"/>
          <w:sz w:val="24"/>
          <w:szCs w:val="24"/>
          <w:lang w:eastAsia="ru-RU"/>
        </w:rPr>
        <w:t xml:space="preserve">, после чего 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w:t>
      </w:r>
      <w:r>
        <w:rPr>
          <w:rFonts w:ascii="Times New Roman" w:hAnsi="Times New Roman"/>
          <w:sz w:val="24"/>
          <w:szCs w:val="24"/>
          <w:lang w:eastAsia="ru-RU"/>
        </w:rPr>
        <w:t>главе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Результатом выполнения административной процедуры "Прием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является регистрация уведомления и необходимых документов.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Срок выполнения административной процедуры составляет один рабочий день.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3.3. Административная процедура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Основанием для начала административной процедуры "Рассмотрение уведомления об окончании строительства или реконструкции объекта индивидуального жилищного строительства или садового дома и документов, формирование и направление межведомственных запросов" является направление </w:t>
      </w:r>
      <w:r>
        <w:rPr>
          <w:rFonts w:ascii="Times New Roman" w:hAnsi="Times New Roman"/>
          <w:sz w:val="24"/>
          <w:szCs w:val="24"/>
          <w:lang w:eastAsia="ru-RU"/>
        </w:rPr>
        <w:t>главой</w:t>
      </w:r>
      <w:r w:rsidRPr="0036245C">
        <w:rPr>
          <w:rFonts w:ascii="Times New Roman" w:hAnsi="Times New Roman"/>
          <w:sz w:val="24"/>
          <w:szCs w:val="24"/>
          <w:lang w:eastAsia="ru-RU"/>
        </w:rPr>
        <w:t xml:space="preserve"> специалисту, ответственному за предоставление муниципальной услуги, документов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Специалист, ответственный за предоставление муниципальной услуги, проводит: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отсутствия в уведомлении об окончании строительства сведений, предусмотренных пунктом 2.6.1 настоящего Регламента, а также поступления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w:t>
      </w:r>
      <w:r>
        <w:rPr>
          <w:rFonts w:ascii="Times New Roman" w:hAnsi="Times New Roman"/>
          <w:sz w:val="24"/>
          <w:szCs w:val="24"/>
          <w:lang w:eastAsia="ru-RU"/>
        </w:rPr>
        <w:t>администрация</w:t>
      </w:r>
      <w:r w:rsidRPr="0036245C">
        <w:rPr>
          <w:rFonts w:ascii="Times New Roman" w:hAnsi="Times New Roman"/>
          <w:sz w:val="24"/>
          <w:szCs w:val="24"/>
          <w:lang w:eastAsia="ru-RU"/>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При отсутствии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2.10 Административного регламента, специалист, ответственный за предоставление муниципальной услуги, осуществляет подготовку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с необходимыми документами направляет в порядке делопроизводства на рассмотрение и согласование</w:t>
      </w:r>
      <w:r>
        <w:rPr>
          <w:rFonts w:ascii="Times New Roman" w:hAnsi="Times New Roman"/>
          <w:sz w:val="24"/>
          <w:szCs w:val="24"/>
          <w:lang w:eastAsia="ru-RU"/>
        </w:rPr>
        <w:t xml:space="preserve"> главе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наличии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2.10 Административного регламента, специалист, ответственный за предоставление муниципальной услуги, осуществляет подготовку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и направляет в порядке делопроизводства на рассмотрение и согласование </w:t>
      </w:r>
      <w:r>
        <w:rPr>
          <w:rFonts w:ascii="Times New Roman" w:hAnsi="Times New Roman"/>
          <w:sz w:val="24"/>
          <w:szCs w:val="24"/>
          <w:lang w:eastAsia="ru-RU"/>
        </w:rPr>
        <w:t>главе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Глава </w:t>
      </w:r>
      <w:r w:rsidRPr="0036245C">
        <w:rPr>
          <w:rFonts w:ascii="Times New Roman" w:hAnsi="Times New Roman"/>
          <w:sz w:val="24"/>
          <w:szCs w:val="24"/>
          <w:lang w:eastAsia="ru-RU"/>
        </w:rPr>
        <w:t xml:space="preserve">рассматривает и подписывает: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Далее документы в порядке делопроизводства направляются специалисту, ответственному за предоставление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Срок выполнения административной процедуры составляет 5 рабочих дней.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3.4. Основанием для начала административной процедуры "Выдача (направление) готовых документов заявителю" является получение специалистом, ответственным за предоставление муниципальной услуги, подписанного</w:t>
      </w:r>
      <w:r>
        <w:rPr>
          <w:rFonts w:ascii="Times New Roman" w:hAnsi="Times New Roman"/>
          <w:sz w:val="24"/>
          <w:szCs w:val="24"/>
          <w:lang w:eastAsia="ru-RU"/>
        </w:rPr>
        <w:t xml:space="preserve"> Главой</w:t>
      </w:r>
      <w:r w:rsidRPr="0036245C">
        <w:rPr>
          <w:rFonts w:ascii="Times New Roman" w:hAnsi="Times New Roman"/>
          <w:sz w:val="24"/>
          <w:szCs w:val="24"/>
          <w:lang w:eastAsia="ru-RU"/>
        </w:rPr>
        <w:t xml:space="preserve"> </w:t>
      </w: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Специалист, ответственный за предоставление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регистрирует уведомление о соответствии/несоответствии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уведомляет заявителя о готовности результата предоставления муниципальной услуги по телефону либо по электронной почте (при наличии);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производит выдачу одного экземпляра уведомления о соответствии/несоответствии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способом, установленным пунктом 2.3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Срок выполнения административной процедуры "Выдача (направление) готовых документов заявителю" составляет 1 рабочий день.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3.5. Порядок исправления допущенных опечаток и ошибок в выданных в результате предоставления муниципальной услуги документах.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rFonts w:ascii="Times New Roman" w:hAnsi="Times New Roman"/>
          <w:sz w:val="24"/>
          <w:szCs w:val="24"/>
          <w:lang w:eastAsia="ru-RU"/>
        </w:rPr>
        <w:t xml:space="preserve">Администрацию МО СП «Старо-Брянское» </w:t>
      </w:r>
      <w:r w:rsidRPr="0036245C">
        <w:rPr>
          <w:rFonts w:ascii="Times New Roman" w:hAnsi="Times New Roman"/>
          <w:sz w:val="24"/>
          <w:szCs w:val="24"/>
          <w:lang w:eastAsia="ru-RU"/>
        </w:rPr>
        <w:t xml:space="preserve">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Pr>
          <w:rFonts w:ascii="Times New Roman" w:hAnsi="Times New Roman"/>
          <w:sz w:val="24"/>
          <w:szCs w:val="24"/>
          <w:lang w:eastAsia="ru-RU"/>
        </w:rPr>
        <w:t>Администрацию МО СП «Старо-Брянское»</w:t>
      </w:r>
      <w:r w:rsidRPr="0036245C">
        <w:rPr>
          <w:rFonts w:ascii="Times New Roman" w:hAnsi="Times New Roman"/>
          <w:sz w:val="24"/>
          <w:szCs w:val="24"/>
          <w:lang w:eastAsia="ru-RU"/>
        </w:rPr>
        <w:t xml:space="preserve">, почтового отправления или посредством ЕПГУ.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Pr>
          <w:rFonts w:ascii="Times New Roman" w:hAnsi="Times New Roman"/>
          <w:sz w:val="24"/>
          <w:szCs w:val="24"/>
          <w:lang w:eastAsia="ru-RU"/>
        </w:rPr>
        <w:t>Администрация МО СП «Старо-Брянское» направляет</w:t>
      </w:r>
      <w:r w:rsidRPr="0036245C">
        <w:rPr>
          <w:rFonts w:ascii="Times New Roman" w:hAnsi="Times New Roman"/>
          <w:sz w:val="24"/>
          <w:szCs w:val="24"/>
          <w:lang w:eastAsia="ru-RU"/>
        </w:rPr>
        <w:t xml:space="preserve"> уведомление в указанный срок.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изменение содержания документов, являющихся результатом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4. Формы контроля за предоставлением муниципальной услуги</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4.1. Текущий контроль за соблюдением и исполнением специалистами </w:t>
      </w: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sz w:val="24"/>
          <w:szCs w:val="24"/>
          <w:lang w:eastAsia="ru-RU"/>
        </w:rPr>
        <w:t>главой Администрация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Текущий контроль осуществляется путем проведения плановых и внеплановых проверок полноты и качества предоставления муниципальной услуги.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w:t>
      </w:r>
      <w:r>
        <w:rPr>
          <w:rFonts w:ascii="Times New Roman" w:hAnsi="Times New Roman"/>
          <w:sz w:val="24"/>
          <w:szCs w:val="24"/>
          <w:lang w:eastAsia="ru-RU"/>
        </w:rPr>
        <w:t>главы</w:t>
      </w:r>
      <w:r w:rsidRPr="0036245C">
        <w:rPr>
          <w:rFonts w:ascii="Times New Roman" w:hAnsi="Times New Roman"/>
          <w:sz w:val="24"/>
          <w:szCs w:val="24"/>
          <w:lang w:eastAsia="ru-RU"/>
        </w:rPr>
        <w:t xml:space="preserve"> </w:t>
      </w: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xml:space="preserve">. Период осуществления проверок - один раз в квартал.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4.2. 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xml:space="preserve">, предоставляющих муниципальную услугу.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Проверки осуществляются на основании приказов </w:t>
      </w:r>
      <w:r>
        <w:rPr>
          <w:rFonts w:ascii="Times New Roman" w:hAnsi="Times New Roman"/>
          <w:sz w:val="24"/>
          <w:szCs w:val="24"/>
          <w:lang w:eastAsia="ru-RU"/>
        </w:rPr>
        <w:t>главы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Результаты проверки оформляются в виде акта, в котором отмечаются выявленные недостатки и предложения по их устранению.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4.3. Сотрудники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Кодексом Российской Федерации об административных правонарушениях, Законом Республики Бурятия от 05.05.2011 N 2003-IV "Об административных правонарушениях".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4.4. 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5. Досудебный (внесудебный) порядок обжалования решений</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и действий (бездействия) органа, предоставляющего</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муниципальную услугу, многофункционального центра,</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организаций, указанных в части 1.1 статьи 16 Федерального</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закона от 27.07.2010 N 210-ФЗ "Об организации предоставления</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государственных и муниципальных услуг", а также их</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center"/>
        <w:rPr>
          <w:rFonts w:ascii="Times New Roman" w:hAnsi="Times New Roman"/>
          <w:sz w:val="24"/>
          <w:szCs w:val="24"/>
          <w:lang w:eastAsia="ru-RU"/>
        </w:rPr>
      </w:pPr>
      <w:r w:rsidRPr="0036245C">
        <w:rPr>
          <w:rFonts w:ascii="Arial" w:hAnsi="Arial" w:cs="Arial"/>
          <w:b/>
          <w:bCs/>
          <w:sz w:val="24"/>
          <w:szCs w:val="24"/>
          <w:lang w:eastAsia="ru-RU"/>
        </w:rPr>
        <w:t>должностных лиц, муниципальных служащих, работников</w:t>
      </w:r>
      <w:r w:rsidRPr="0036245C">
        <w:rPr>
          <w:rFonts w:ascii="Times New Roman" w:hAnsi="Times New Roman"/>
          <w:sz w:val="24"/>
          <w:szCs w:val="24"/>
          <w:lang w:eastAsia="ru-RU"/>
        </w:rPr>
        <w:t xml:space="preserve">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 Заявители имеют право на обжалование решений и (или) действий (бездействия) </w:t>
      </w: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xml:space="preserve">, должностных лиц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участвующих в предоставлении муниципальной услуги, в порядке, установленном в пунктах 5.2 - 5.20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Досудебное (внесудебное) обжалование решений и действий (бездействия) ГБУ "МФЦ РБ", организаций, указанных в части 1.1 статьи 16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законом N 210-ФЗ.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должностных лиц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5.2. Заявитель может обратиться с жалобой</w:t>
      </w:r>
      <w:r>
        <w:rPr>
          <w:rFonts w:ascii="Times New Roman" w:hAnsi="Times New Roman"/>
          <w:sz w:val="24"/>
          <w:szCs w:val="24"/>
          <w:lang w:eastAsia="ru-RU"/>
        </w:rPr>
        <w:t>,</w:t>
      </w:r>
      <w:r w:rsidRPr="0036245C">
        <w:rPr>
          <w:rFonts w:ascii="Times New Roman" w:hAnsi="Times New Roman"/>
          <w:sz w:val="24"/>
          <w:szCs w:val="24"/>
          <w:lang w:eastAsia="ru-RU"/>
        </w:rPr>
        <w:t xml:space="preserve"> в том числе в следующих случаях: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N 210-ФЗ;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нарушение срока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з) нарушение срока или порядка выдачи документов по результатам предоставления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2.8 настоящего Административного регламента.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5.3. Должностным лицом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уполномоченным на рассмотрение жалоб, является </w:t>
      </w:r>
      <w:r>
        <w:rPr>
          <w:rFonts w:ascii="Times New Roman" w:hAnsi="Times New Roman"/>
          <w:sz w:val="24"/>
          <w:szCs w:val="24"/>
          <w:lang w:eastAsia="ru-RU"/>
        </w:rPr>
        <w:t>глава Администрации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отсутствия </w:t>
      </w:r>
      <w:r>
        <w:rPr>
          <w:rFonts w:ascii="Times New Roman" w:hAnsi="Times New Roman"/>
          <w:sz w:val="24"/>
          <w:szCs w:val="24"/>
          <w:lang w:eastAsia="ru-RU"/>
        </w:rPr>
        <w:t>главы</w:t>
      </w:r>
      <w:r w:rsidRPr="0036245C">
        <w:rPr>
          <w:rFonts w:ascii="Times New Roman" w:hAnsi="Times New Roman"/>
          <w:sz w:val="24"/>
          <w:szCs w:val="24"/>
          <w:lang w:eastAsia="ru-RU"/>
        </w:rPr>
        <w:t xml:space="preserve">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должностное лицо, уполномоченное на рассмотрение жалоб, назначается приказом</w:t>
      </w:r>
      <w:r>
        <w:rPr>
          <w:rFonts w:ascii="Times New Roman" w:hAnsi="Times New Roman"/>
          <w:sz w:val="24"/>
          <w:szCs w:val="24"/>
          <w:lang w:eastAsia="ru-RU"/>
        </w:rPr>
        <w:t xml:space="preserve"> главы </w:t>
      </w:r>
      <w:r w:rsidRPr="0036245C">
        <w:rPr>
          <w:rFonts w:ascii="Times New Roman" w:hAnsi="Times New Roman"/>
          <w:sz w:val="24"/>
          <w:szCs w:val="24"/>
          <w:lang w:eastAsia="ru-RU"/>
        </w:rPr>
        <w:t xml:space="preserve"> по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5.4. Жалоба на решения и действия (бездействие) должностных лиц, муниципальных служащих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подается </w:t>
      </w:r>
      <w:r>
        <w:rPr>
          <w:rFonts w:ascii="Times New Roman" w:hAnsi="Times New Roman"/>
          <w:sz w:val="24"/>
          <w:szCs w:val="24"/>
          <w:lang w:eastAsia="ru-RU"/>
        </w:rPr>
        <w:t>главе Администрации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5.5. В случае поступления в </w:t>
      </w:r>
      <w:r>
        <w:rPr>
          <w:rFonts w:ascii="Times New Roman" w:hAnsi="Times New Roman"/>
          <w:sz w:val="24"/>
          <w:szCs w:val="24"/>
          <w:lang w:eastAsia="ru-RU"/>
        </w:rPr>
        <w:t xml:space="preserve">Администрацию МО СП «Старо-Брянское» </w:t>
      </w:r>
      <w:r w:rsidRPr="0036245C">
        <w:rPr>
          <w:rFonts w:ascii="Times New Roman" w:hAnsi="Times New Roman"/>
          <w:sz w:val="24"/>
          <w:szCs w:val="24"/>
          <w:lang w:eastAsia="ru-RU"/>
        </w:rPr>
        <w:t xml:space="preserve">жалобы в отношении муниципальной услуги, которую оказывает другой орган, жалоба регистрируется в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течение 3 рабочих дней со дня регистрации жалобы </w:t>
      </w:r>
      <w:r>
        <w:rPr>
          <w:rFonts w:ascii="Times New Roman" w:hAnsi="Times New Roman"/>
          <w:sz w:val="24"/>
          <w:szCs w:val="24"/>
          <w:lang w:eastAsia="ru-RU"/>
        </w:rPr>
        <w:t xml:space="preserve">Администрация МО СП «Старо-Брянское» </w:t>
      </w:r>
      <w:r w:rsidRPr="0036245C">
        <w:rPr>
          <w:rFonts w:ascii="Times New Roman" w:hAnsi="Times New Roman"/>
          <w:sz w:val="24"/>
          <w:szCs w:val="24"/>
          <w:lang w:eastAsia="ru-RU"/>
        </w:rPr>
        <w:t xml:space="preserve">уведомляет гражданина, направившего жалобу, о переадресации ее в соответствующий орган.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5.6. Жалоба на решения и действия (бездействие) подается в письменной форме на бумажном носителе, в электронной форме.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5.6.1. Жалоба на должностных лиц, муниципальных служащих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w:t>
      </w:r>
      <w:r>
        <w:rPr>
          <w:rFonts w:ascii="Times New Roman" w:hAnsi="Times New Roman"/>
          <w:sz w:val="24"/>
          <w:szCs w:val="24"/>
          <w:lang w:eastAsia="ru-RU"/>
        </w:rPr>
        <w:t xml:space="preserve">главе Администрации МО СП «Старо-Брянское» </w:t>
      </w:r>
      <w:r w:rsidRPr="0036245C">
        <w:rPr>
          <w:rFonts w:ascii="Times New Roman" w:hAnsi="Times New Roman"/>
          <w:sz w:val="24"/>
          <w:szCs w:val="24"/>
          <w:lang w:eastAsia="ru-RU"/>
        </w:rPr>
        <w:t xml:space="preserve">может быть подана: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при личном приеме или письменном обращении;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в электронном виде: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через официальный сайт </w:t>
      </w:r>
      <w:r>
        <w:rPr>
          <w:rFonts w:ascii="Times New Roman" w:hAnsi="Times New Roman"/>
          <w:sz w:val="24"/>
          <w:szCs w:val="24"/>
          <w:lang w:eastAsia="ru-RU"/>
        </w:rPr>
        <w:t>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через Единый портал www.gosuslugi.ru;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через ГБУ "МФЦ РБ" по адресу: 670013, ул. Ключевская, 76а, ул. Столичная, 2а, тел. 28-72-87, 25-05-19.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5.6.</w:t>
      </w:r>
      <w:r>
        <w:rPr>
          <w:rFonts w:ascii="Times New Roman" w:hAnsi="Times New Roman"/>
          <w:sz w:val="24"/>
          <w:szCs w:val="24"/>
          <w:lang w:eastAsia="ru-RU"/>
        </w:rPr>
        <w:t>2</w:t>
      </w:r>
      <w:r w:rsidRPr="0036245C">
        <w:rPr>
          <w:rFonts w:ascii="Times New Roman" w:hAnsi="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5.7. Жалоба должна содержать: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наименование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сведения об обжалуемых решениях и действиях (бездействии)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его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 доводы, на основании которых заявитель не согласен с решением и действием (бездействием)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5.10. Основания для приостановления рассмотрения жалобы отсутствуют.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5.11. По результатам рассмотрения жалобы в соответствии с частью 7 статьи 11.2 Федерального закона N 210-ФЗ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 по отмене принятого решения, исправлению допущенных опечаток и ошибок в выданных в результате предоставления муниципальной услуги документах.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5.13. В ответе по результатам рассмотрения жалобы указываются: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наименование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должность, фамилия, имя, отчество (при наличии) его должностного лица, принявшего решение по жалобе;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фамилия, имя, отчество (при наличии) заявителя;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 основания для принятия решения по жалобе;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д) принятое по жалобе решение;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ж) сведения о порядке обжалования принятого по жалобе решения.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подписывает</w:t>
      </w:r>
      <w:r>
        <w:rPr>
          <w:rFonts w:ascii="Times New Roman" w:hAnsi="Times New Roman"/>
          <w:sz w:val="24"/>
          <w:szCs w:val="24"/>
          <w:lang w:eastAsia="ru-RU"/>
        </w:rPr>
        <w:t xml:space="preserve"> глава Администрации МО СП «Старо-Брянское»</w:t>
      </w:r>
      <w:r w:rsidRPr="0036245C">
        <w:rPr>
          <w:rFonts w:ascii="Times New Roman" w:hAnsi="Times New Roman"/>
          <w:sz w:val="24"/>
          <w:szCs w:val="24"/>
          <w:lang w:eastAsia="ru-RU"/>
        </w:rPr>
        <w:t xml:space="preserve"> (в случае его отсутствия - должностное лицо, назначенное приказом </w:t>
      </w:r>
      <w:r>
        <w:rPr>
          <w:rFonts w:ascii="Times New Roman" w:hAnsi="Times New Roman"/>
          <w:sz w:val="24"/>
          <w:szCs w:val="24"/>
          <w:lang w:eastAsia="ru-RU"/>
        </w:rPr>
        <w:t>главы МО СП «Старо--Брянское»</w:t>
      </w:r>
      <w:r w:rsidRPr="0036245C">
        <w:rPr>
          <w:rFonts w:ascii="Times New Roman" w:hAnsi="Times New Roman"/>
          <w:sz w:val="24"/>
          <w:szCs w:val="24"/>
          <w:lang w:eastAsia="ru-RU"/>
        </w:rPr>
        <w:t xml:space="preserve">).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w:t>
      </w:r>
      <w:r>
        <w:rPr>
          <w:rFonts w:ascii="Times New Roman" w:hAnsi="Times New Roman"/>
          <w:sz w:val="24"/>
          <w:szCs w:val="24"/>
          <w:lang w:eastAsia="ru-RU"/>
        </w:rPr>
        <w:t>глава Администрация МО СП «Старо-Брянское»</w:t>
      </w:r>
      <w:r w:rsidRPr="0036245C">
        <w:rPr>
          <w:rFonts w:ascii="Times New Roman" w:hAnsi="Times New Roman"/>
          <w:sz w:val="24"/>
          <w:szCs w:val="24"/>
          <w:lang w:eastAsia="ru-RU"/>
        </w:rPr>
        <w:t xml:space="preserve"> (в случае его отсутствия - должностное лицо, назначенное приказом </w:t>
      </w:r>
      <w:r>
        <w:rPr>
          <w:rFonts w:ascii="Times New Roman" w:hAnsi="Times New Roman"/>
          <w:sz w:val="24"/>
          <w:szCs w:val="24"/>
          <w:lang w:eastAsia="ru-RU"/>
        </w:rPr>
        <w:t>главы МО СП «Старо-Брянское»</w:t>
      </w:r>
      <w:r w:rsidRPr="0036245C">
        <w:rPr>
          <w:rFonts w:ascii="Times New Roman" w:hAnsi="Times New Roman"/>
          <w:sz w:val="24"/>
          <w:szCs w:val="24"/>
          <w:lang w:eastAsia="ru-RU"/>
        </w:rPr>
        <w:t xml:space="preserve">),в соответствии с частью 1 статьи 11.2 Федерального закона N 210-ФЗ незамедлительно направляют имеющиеся материалы в органы прокуратуры.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5.16. Случаи оставления жалобы без ответа: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867E5" w:rsidRPr="0036245C" w:rsidRDefault="004867E5" w:rsidP="0036245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Администрация МО СП «Старо-Брянское»</w:t>
      </w:r>
      <w:r w:rsidRPr="0036245C">
        <w:rPr>
          <w:rFonts w:ascii="Times New Roman" w:hAnsi="Times New Roman"/>
          <w:sz w:val="24"/>
          <w:szCs w:val="24"/>
          <w:lang w:eastAsia="ru-RU"/>
        </w:rPr>
        <w:t>, предоставляющ</w:t>
      </w:r>
      <w:r>
        <w:rPr>
          <w:rFonts w:ascii="Times New Roman" w:hAnsi="Times New Roman"/>
          <w:sz w:val="24"/>
          <w:szCs w:val="24"/>
          <w:lang w:eastAsia="ru-RU"/>
        </w:rPr>
        <w:t>ая</w:t>
      </w:r>
      <w:r w:rsidRPr="0036245C">
        <w:rPr>
          <w:rFonts w:ascii="Times New Roman" w:hAnsi="Times New Roman"/>
          <w:sz w:val="24"/>
          <w:szCs w:val="24"/>
          <w:lang w:eastAsia="ru-RU"/>
        </w:rPr>
        <w:t xml:space="preserve"> муниципальную услугу, сообщает заявителю об оставлении жалобы без ответа в течение 3 рабочих дней со дня регистрации жалобы.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5.17. Случаи отказа в рассмотрении жалобы: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наличие решения по жалобе, принятого ранее в отношении того же заявителя и по тому же предмету жалобы;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подача жалобы лицом, полномочия которого не подтверждены в порядке, установленном законодательством Российской Федерации.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5.18. Заявитель имеет право обжаловать принятое по жалобе решение в судебном порядке в соответствии с законодательством Российской Федерации.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5.19. Заявитель имеет право на получение информации и документов, необходимых для обоснования и рассмотрения жалобы, в том числе: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а) запрашивать дополнительные документы и материалы, в том числе в электронном виде;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в) получать письменный ответ по существу поставленных в жалобе вопросов;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г) обращаться с заявлением о прекращении рассмотрения жалобы. </w:t>
      </w:r>
    </w:p>
    <w:p w:rsidR="004867E5" w:rsidRPr="0036245C" w:rsidRDefault="004867E5" w:rsidP="0036245C">
      <w:pPr>
        <w:spacing w:after="0" w:line="240" w:lineRule="auto"/>
        <w:ind w:firstLine="540"/>
        <w:jc w:val="both"/>
        <w:rPr>
          <w:rFonts w:ascii="Times New Roman" w:hAnsi="Times New Roman"/>
          <w:sz w:val="24"/>
          <w:szCs w:val="24"/>
          <w:lang w:eastAsia="ru-RU"/>
        </w:rPr>
      </w:pPr>
      <w:r w:rsidRPr="0036245C">
        <w:rPr>
          <w:rFonts w:ascii="Times New Roman" w:hAnsi="Times New Roman"/>
          <w:sz w:val="24"/>
          <w:szCs w:val="24"/>
          <w:lang w:eastAsia="ru-RU"/>
        </w:rPr>
        <w:t xml:space="preserve">5.20. </w:t>
      </w:r>
      <w:r>
        <w:rPr>
          <w:rFonts w:ascii="Times New Roman" w:hAnsi="Times New Roman"/>
          <w:sz w:val="24"/>
          <w:szCs w:val="24"/>
          <w:lang w:eastAsia="ru-RU"/>
        </w:rPr>
        <w:t xml:space="preserve">Администрация  МО СП «Старо-Брянское» </w:t>
      </w:r>
      <w:r w:rsidRPr="0036245C">
        <w:rPr>
          <w:rFonts w:ascii="Times New Roman" w:hAnsi="Times New Roman"/>
          <w:sz w:val="24"/>
          <w:szCs w:val="24"/>
          <w:lang w:eastAsia="ru-RU"/>
        </w:rPr>
        <w:t xml:space="preserve">обеспечивает информирование заявителей о порядке обжалования решений и действий (бездействия)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должностных лиц </w:t>
      </w:r>
      <w:r>
        <w:rPr>
          <w:rFonts w:ascii="Times New Roman" w:hAnsi="Times New Roman"/>
          <w:sz w:val="24"/>
          <w:szCs w:val="24"/>
          <w:lang w:eastAsia="ru-RU"/>
        </w:rPr>
        <w:t>Администрации МО СП «Старо-Брянское»</w:t>
      </w:r>
      <w:r w:rsidRPr="0036245C">
        <w:rPr>
          <w:rFonts w:ascii="Times New Roman" w:hAnsi="Times New Roman"/>
          <w:sz w:val="24"/>
          <w:szCs w:val="24"/>
          <w:lang w:eastAsia="ru-RU"/>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 </w:t>
      </w:r>
    </w:p>
    <w:p w:rsidR="004867E5" w:rsidRPr="0036245C" w:rsidRDefault="004867E5" w:rsidP="0036245C">
      <w:pPr>
        <w:spacing w:after="0" w:line="240" w:lineRule="auto"/>
        <w:jc w:val="both"/>
        <w:rPr>
          <w:rFonts w:ascii="Times New Roman" w:hAnsi="Times New Roman"/>
          <w:sz w:val="24"/>
          <w:szCs w:val="24"/>
          <w:lang w:eastAsia="ru-RU"/>
        </w:rPr>
      </w:pPr>
      <w:r w:rsidRPr="0036245C">
        <w:rPr>
          <w:rFonts w:ascii="Times New Roman" w:hAnsi="Times New Roman"/>
          <w:sz w:val="24"/>
          <w:szCs w:val="24"/>
          <w:lang w:eastAsia="ru-RU"/>
        </w:rPr>
        <w:t xml:space="preserve">  </w:t>
      </w:r>
    </w:p>
    <w:p w:rsidR="004867E5" w:rsidRDefault="004867E5"/>
    <w:sectPr w:rsidR="004867E5" w:rsidSect="00F064C0">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45C"/>
    <w:rsid w:val="0007412D"/>
    <w:rsid w:val="000E6045"/>
    <w:rsid w:val="00112A5D"/>
    <w:rsid w:val="00147EB2"/>
    <w:rsid w:val="001A1BD0"/>
    <w:rsid w:val="0020576C"/>
    <w:rsid w:val="0036245C"/>
    <w:rsid w:val="003B76A0"/>
    <w:rsid w:val="00421E5F"/>
    <w:rsid w:val="0046017C"/>
    <w:rsid w:val="004867E5"/>
    <w:rsid w:val="005512A8"/>
    <w:rsid w:val="005E4C7A"/>
    <w:rsid w:val="008C7E05"/>
    <w:rsid w:val="008D1C83"/>
    <w:rsid w:val="008D7CAD"/>
    <w:rsid w:val="009431DF"/>
    <w:rsid w:val="0096052F"/>
    <w:rsid w:val="00AB003E"/>
    <w:rsid w:val="00BA0452"/>
    <w:rsid w:val="00BE5365"/>
    <w:rsid w:val="00C668C7"/>
    <w:rsid w:val="00C746B3"/>
    <w:rsid w:val="00CF38F5"/>
    <w:rsid w:val="00EB4AAC"/>
    <w:rsid w:val="00EC00BB"/>
    <w:rsid w:val="00F064C0"/>
    <w:rsid w:val="00F55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05"/>
    <w:pPr>
      <w:spacing w:after="160" w:line="259" w:lineRule="auto"/>
    </w:pPr>
    <w:rPr>
      <w:lang w:eastAsia="en-US"/>
    </w:rPr>
  </w:style>
  <w:style w:type="paragraph" w:styleId="Heading7">
    <w:name w:val="heading 7"/>
    <w:basedOn w:val="Normal"/>
    <w:next w:val="Normal"/>
    <w:link w:val="Heading7Char1"/>
    <w:uiPriority w:val="99"/>
    <w:qFormat/>
    <w:locked/>
    <w:rsid w:val="00F064C0"/>
    <w:pPr>
      <w:keepNext/>
      <w:spacing w:after="0" w:line="360" w:lineRule="auto"/>
      <w:jc w:val="center"/>
      <w:outlineLvl w:val="6"/>
    </w:pPr>
    <w:rPr>
      <w:rFonts w:ascii="Times New Roman" w:hAnsi="Times New Roman"/>
      <w:b/>
      <w:bCs/>
      <w:spacing w:val="2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07412D"/>
    <w:rPr>
      <w:rFonts w:ascii="Calibri" w:hAnsi="Calibri" w:cs="Times New Roman"/>
      <w:sz w:val="24"/>
      <w:szCs w:val="24"/>
      <w:lang w:eastAsia="en-US"/>
    </w:rPr>
  </w:style>
  <w:style w:type="character" w:customStyle="1" w:styleId="Heading7Char1">
    <w:name w:val="Heading 7 Char1"/>
    <w:basedOn w:val="DefaultParagraphFont"/>
    <w:link w:val="Heading7"/>
    <w:uiPriority w:val="99"/>
    <w:semiHidden/>
    <w:locked/>
    <w:rsid w:val="00F064C0"/>
    <w:rPr>
      <w:rFonts w:cs="Times New Roman"/>
      <w:b/>
      <w:bCs/>
      <w:spacing w:val="20"/>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1732731098">
      <w:marLeft w:val="0"/>
      <w:marRight w:val="0"/>
      <w:marTop w:val="0"/>
      <w:marBottom w:val="0"/>
      <w:divBdr>
        <w:top w:val="none" w:sz="0" w:space="0" w:color="auto"/>
        <w:left w:val="none" w:sz="0" w:space="0" w:color="auto"/>
        <w:bottom w:val="none" w:sz="0" w:space="0" w:color="auto"/>
        <w:right w:val="none" w:sz="0" w:space="0" w:color="auto"/>
      </w:divBdr>
      <w:divsChild>
        <w:div w:id="1732731100">
          <w:marLeft w:val="0"/>
          <w:marRight w:val="0"/>
          <w:marTop w:val="0"/>
          <w:marBottom w:val="0"/>
          <w:divBdr>
            <w:top w:val="none" w:sz="0" w:space="0" w:color="auto"/>
            <w:left w:val="single" w:sz="24" w:space="0" w:color="CED3F1"/>
            <w:bottom w:val="none" w:sz="0" w:space="0" w:color="auto"/>
            <w:right w:val="none" w:sz="0" w:space="0" w:color="auto"/>
          </w:divBdr>
          <w:divsChild>
            <w:div w:id="1732731099">
              <w:marLeft w:val="0"/>
              <w:marRight w:val="0"/>
              <w:marTop w:val="0"/>
              <w:marBottom w:val="0"/>
              <w:divBdr>
                <w:top w:val="none" w:sz="0" w:space="0" w:color="auto"/>
                <w:left w:val="none" w:sz="0" w:space="0" w:color="auto"/>
                <w:bottom w:val="none" w:sz="0" w:space="0" w:color="auto"/>
                <w:right w:val="none" w:sz="0" w:space="0" w:color="auto"/>
              </w:divBdr>
            </w:div>
            <w:div w:id="1732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18</Pages>
  <Words>8783</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Ирина Михайловна</dc:creator>
  <cp:keywords/>
  <dc:description/>
  <cp:lastModifiedBy>Администратор</cp:lastModifiedBy>
  <cp:revision>3</cp:revision>
  <dcterms:created xsi:type="dcterms:W3CDTF">2023-02-01T11:16:00Z</dcterms:created>
  <dcterms:modified xsi:type="dcterms:W3CDTF">2023-02-01T11:30:00Z</dcterms:modified>
</cp:coreProperties>
</file>